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A423" w14:textId="77777777" w:rsidR="007F67E2" w:rsidRPr="007F67E2" w:rsidRDefault="007F67E2" w:rsidP="007F67E2">
      <w:pPr>
        <w:spacing w:after="525" w:line="240" w:lineRule="auto"/>
        <w:outlineLvl w:val="0"/>
        <w:rPr>
          <w:rFonts w:ascii="Amatic SC" w:eastAsia="Times New Roman" w:hAnsi="Amatic SC" w:cs="Amatic SC"/>
          <w:b/>
          <w:bCs/>
          <w:caps/>
          <w:color w:val="303030"/>
          <w:kern w:val="36"/>
          <w:sz w:val="60"/>
          <w:szCs w:val="60"/>
          <w:lang w:eastAsia="it-IT"/>
          <w14:ligatures w14:val="none"/>
        </w:rPr>
      </w:pPr>
      <w:r w:rsidRPr="007F67E2">
        <w:rPr>
          <w:rFonts w:ascii="Amatic SC" w:eastAsia="Times New Roman" w:hAnsi="Amatic SC" w:cs="Amatic SC" w:hint="cs"/>
          <w:b/>
          <w:bCs/>
          <w:caps/>
          <w:color w:val="303030"/>
          <w:kern w:val="36"/>
          <w:sz w:val="60"/>
          <w:szCs w:val="60"/>
          <w:lang w:eastAsia="it-IT"/>
          <w14:ligatures w14:val="none"/>
        </w:rPr>
        <w:t>PROGETTI DI POTENZIAMENTO DELL’OFFERTA FORMATIVA</w:t>
      </w:r>
    </w:p>
    <w:p w14:paraId="72C918E0" w14:textId="1DEDBE34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</w:p>
    <w:p w14:paraId="27CC496E" w14:textId="77777777" w:rsidR="007F67E2" w:rsidRPr="007F67E2" w:rsidRDefault="007F67E2" w:rsidP="007F67E2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>PROGETTO DI AMBIENTAMENTO</w:t>
      </w:r>
    </w:p>
    <w:p w14:paraId="6329C4C5" w14:textId="77777777" w:rsidR="007F67E2" w:rsidRPr="007F67E2" w:rsidRDefault="007F67E2" w:rsidP="007F67E2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546EA22A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Una scuola che ha cura dell’accoglienza, è una scuola nella quale si sta bene, nella quale i bambini e le bambine frequentano con gioia e serenità e le famiglie si avvicinano con fiducia. È un ambiente in cui si creano legami significativi e si cresce insieme. Gli obiettivi educativi legati a questo progetto sono:</w:t>
      </w:r>
    </w:p>
    <w:p w14:paraId="335014FA" w14:textId="77777777" w:rsidR="007F67E2" w:rsidRPr="007F67E2" w:rsidRDefault="007F67E2" w:rsidP="007F67E2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Ambientarsi serenamente in un nuovo contesto.</w:t>
      </w:r>
    </w:p>
    <w:p w14:paraId="22418DFE" w14:textId="77777777" w:rsidR="007F67E2" w:rsidRPr="007F67E2" w:rsidRDefault="007F67E2" w:rsidP="007F67E2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Consolidare la propria autostima, rafforzare l’identità e maturare l’autonomia.</w:t>
      </w:r>
    </w:p>
    <w:p w14:paraId="47F11494" w14:textId="77777777" w:rsidR="007F67E2" w:rsidRPr="007F67E2" w:rsidRDefault="007F67E2" w:rsidP="007F67E2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Conoscere, condividere, accettare e rispettare regole comunitarie.</w:t>
      </w:r>
    </w:p>
    <w:p w14:paraId="06AF3A4D" w14:textId="77777777" w:rsidR="007F67E2" w:rsidRPr="007F67E2" w:rsidRDefault="007F67E2" w:rsidP="007F67E2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Acquisire abitudini tese al rispetto e alla convivenza.</w:t>
      </w:r>
    </w:p>
    <w:p w14:paraId="0B5C48DC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6E63CBD4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La nostra scuola dell’infanzia attua iniziative, esperienze e strategie che favoriscono un positivo ingresso dei bambini iscritti e che permettono a quelli già frequentanti di riallacciare i legami sociali e di riprendere la routine scolastica. È un momento importante e delicato da attuare ogni volta che:</w:t>
      </w:r>
    </w:p>
    <w:p w14:paraId="058F6ECB" w14:textId="77777777" w:rsidR="007F67E2" w:rsidRPr="007F67E2" w:rsidRDefault="007F67E2" w:rsidP="007F67E2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le attività subiscono una sospensione prevista dal calendario scolastico;</w:t>
      </w:r>
    </w:p>
    <w:p w14:paraId="6A9A0F13" w14:textId="77777777" w:rsidR="007F67E2" w:rsidRPr="007F67E2" w:rsidRDefault="007F67E2" w:rsidP="007F67E2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in caso di assenza prolungata per motivi di salute o impegni familiari;</w:t>
      </w:r>
    </w:p>
    <w:p w14:paraId="334147FC" w14:textId="77777777" w:rsidR="007F67E2" w:rsidRPr="007F67E2" w:rsidRDefault="007F67E2" w:rsidP="007F67E2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inserimento in corso d’anno scolastico di un nuovo bambino iscritto.</w:t>
      </w:r>
    </w:p>
    <w:p w14:paraId="6A736097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674D7D16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Allo scopo di coinvolgere bambini e famiglie nel periodo dell’ambientamento la scuola propone:</w:t>
      </w:r>
    </w:p>
    <w:p w14:paraId="22C494FA" w14:textId="77777777" w:rsidR="007F67E2" w:rsidRPr="007F67E2" w:rsidRDefault="007F67E2" w:rsidP="007F67E2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attività creative e manipolative da fare in collaborazione tra bambini e genitori;</w:t>
      </w:r>
    </w:p>
    <w:p w14:paraId="6A940872" w14:textId="77777777" w:rsidR="007F67E2" w:rsidRPr="007F67E2" w:rsidRDefault="007F67E2" w:rsidP="007F67E2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giochi di socializzazione tra bambini, genitori e insegnanti;</w:t>
      </w:r>
    </w:p>
    <w:p w14:paraId="4C14DE25" w14:textId="77777777" w:rsidR="007F67E2" w:rsidRPr="007F67E2" w:rsidRDefault="007F67E2" w:rsidP="007F67E2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esperienze condivise tra bambini e genitori nella routine mattutina scolastica.</w:t>
      </w:r>
    </w:p>
    <w:p w14:paraId="579B1E63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74E999D9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Seguirà un primo incontro conoscitivo e informativo con ogni famiglia per la stesura del fascicolo personale del bambino.</w:t>
      </w:r>
    </w:p>
    <w:p w14:paraId="40C00A86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 xml:space="preserve">Successivamente le insegnanti, senza la presenza dei genitori, attiveranno le pratiche di attività didattica che permetteranno ai bambini di conoscere in modo più approfondito tutte le </w:t>
      </w: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lastRenderedPageBreak/>
        <w:t>insegnanti, gli amici della scuola, gli ambienti e le rispettive regole di comunità e tutto il personale che lavora all’interno del servizio.  Nel periodo dedicato all’ambientamento, le insegnanti di sezione osservano i bambini tenendo conto dei seguenti indicatori:</w:t>
      </w:r>
    </w:p>
    <w:p w14:paraId="226097B7" w14:textId="77777777" w:rsidR="007F67E2" w:rsidRPr="007F67E2" w:rsidRDefault="007F67E2" w:rsidP="007F67E2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modalità di relazione con i genitori;</w:t>
      </w:r>
    </w:p>
    <w:p w14:paraId="6EA90392" w14:textId="77777777" w:rsidR="007F67E2" w:rsidRPr="007F67E2" w:rsidRDefault="007F67E2" w:rsidP="007F67E2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capacità di costruire relazioni con compagni e insegnanti;</w:t>
      </w:r>
    </w:p>
    <w:p w14:paraId="64FAEBCD" w14:textId="77777777" w:rsidR="007F67E2" w:rsidRPr="007F67E2" w:rsidRDefault="007F67E2" w:rsidP="007F67E2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padronanza di movimento nell’ambiente scolastico;</w:t>
      </w:r>
    </w:p>
    <w:p w14:paraId="093509BE" w14:textId="77777777" w:rsidR="007F67E2" w:rsidRPr="007F67E2" w:rsidRDefault="007F67E2" w:rsidP="007F67E2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rilevazione di giochi, attività e spazi preferiti.</w:t>
      </w:r>
    </w:p>
    <w:p w14:paraId="52C37193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2EE8ED0B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I dati raccolti serviranno per monitorare l’andamento dell’ambientamento e per rapportare eventuali più mirate strategie.</w:t>
      </w:r>
    </w:p>
    <w:p w14:paraId="38DA9444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3476C34E" w14:textId="77777777" w:rsidR="007F67E2" w:rsidRPr="007F67E2" w:rsidRDefault="007F67E2" w:rsidP="007F67E2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>PROGETTO LETTURA</w:t>
      </w:r>
    </w:p>
    <w:p w14:paraId="4B2F4F91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710C4B69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Il progetto lettura nella scuola dell’infanzia è un’occasione educativa di grande interesse per tutti i bambini e le bambine al fine di:</w:t>
      </w:r>
    </w:p>
    <w:p w14:paraId="7FB5DDE5" w14:textId="77777777" w:rsidR="007F67E2" w:rsidRPr="007F67E2" w:rsidRDefault="007F67E2" w:rsidP="007F67E2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Promuovere un atteggiamento positivo e curioso nei confronti dei libri</w:t>
      </w:r>
    </w:p>
    <w:p w14:paraId="7F0EA9FA" w14:textId="77777777" w:rsidR="007F67E2" w:rsidRPr="007F67E2" w:rsidRDefault="007F67E2" w:rsidP="007F67E2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Stimolare la fantasia e la creatività</w:t>
      </w:r>
    </w:p>
    <w:p w14:paraId="709BCB89" w14:textId="77777777" w:rsidR="007F67E2" w:rsidRPr="007F67E2" w:rsidRDefault="007F67E2" w:rsidP="007F67E2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Arricchire le conoscenze linguistiche</w:t>
      </w:r>
    </w:p>
    <w:p w14:paraId="23DC4061" w14:textId="77777777" w:rsidR="007F67E2" w:rsidRPr="007F67E2" w:rsidRDefault="007F67E2" w:rsidP="007F67E2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Categorizzare, capire e interpretare la realtà</w:t>
      </w:r>
    </w:p>
    <w:p w14:paraId="539E9B95" w14:textId="77777777" w:rsidR="007F67E2" w:rsidRPr="007F67E2" w:rsidRDefault="007F67E2" w:rsidP="007F67E2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Migliorare la capacità di ascolto e concentrazione</w:t>
      </w:r>
    </w:p>
    <w:p w14:paraId="06C394E0" w14:textId="77777777" w:rsidR="007F67E2" w:rsidRPr="007F67E2" w:rsidRDefault="007F67E2" w:rsidP="007F67E2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Comunicare e condividere stati d’animo ed emozioni</w:t>
      </w:r>
    </w:p>
    <w:p w14:paraId="1832FE83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Per poter soddisfare la finalità di avvicinare i bambini al piacere della lettura fino a farla diventare un’attività di routine, il progetto occupa un momento fisso nel corso della settimana e si ripete per tutto l’anno scolastico</w:t>
      </w:r>
    </w:p>
    <w:p w14:paraId="775AB6B6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MODALITA’ ATTUATIVE</w:t>
      </w:r>
    </w:p>
    <w:p w14:paraId="6E205D20" w14:textId="77777777" w:rsidR="007F67E2" w:rsidRPr="007F67E2" w:rsidRDefault="007F67E2" w:rsidP="007F67E2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Scelta di uno spazio comodo e rilassante per un ascolto sereno e concentrato</w:t>
      </w:r>
    </w:p>
    <w:p w14:paraId="6AA17BF3" w14:textId="77777777" w:rsidR="007F67E2" w:rsidRPr="007F67E2" w:rsidRDefault="007F67E2" w:rsidP="007F67E2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Clima motivante e coinvolgente per mantenere alta l’attenzione dei bambini</w:t>
      </w:r>
    </w:p>
    <w:p w14:paraId="501D05B3" w14:textId="77777777" w:rsidR="007F67E2" w:rsidRPr="007F67E2" w:rsidRDefault="007F67E2" w:rsidP="007F67E2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Presenza periodica dei nonni come narratori</w:t>
      </w:r>
    </w:p>
    <w:p w14:paraId="04707780" w14:textId="77777777" w:rsidR="007F67E2" w:rsidRPr="007F67E2" w:rsidRDefault="007F67E2" w:rsidP="007F67E2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Lettura di storie</w:t>
      </w:r>
    </w:p>
    <w:p w14:paraId="69A52A50" w14:textId="77777777" w:rsidR="007F67E2" w:rsidRPr="007F67E2" w:rsidRDefault="007F67E2" w:rsidP="007F67E2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Conversazione di gruppo</w:t>
      </w:r>
    </w:p>
    <w:p w14:paraId="00551D7A" w14:textId="77777777" w:rsidR="007F67E2" w:rsidRPr="007F67E2" w:rsidRDefault="007F67E2" w:rsidP="007F67E2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Drammatizzazione e invenzione di dialoghi usando i burattini</w:t>
      </w:r>
    </w:p>
    <w:p w14:paraId="5C587FB3" w14:textId="77777777" w:rsidR="007F67E2" w:rsidRPr="007F67E2" w:rsidRDefault="007F67E2" w:rsidP="007F67E2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Lettura di immagini</w:t>
      </w:r>
    </w:p>
    <w:p w14:paraId="4A27E094" w14:textId="77777777" w:rsidR="007F67E2" w:rsidRPr="007F67E2" w:rsidRDefault="007F67E2" w:rsidP="007F67E2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Realizzazione di cartelloni</w:t>
      </w:r>
    </w:p>
    <w:p w14:paraId="76DF5ADD" w14:textId="77777777" w:rsidR="007F67E2" w:rsidRPr="007F67E2" w:rsidRDefault="007F67E2" w:rsidP="007F67E2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Giochi linguistici</w:t>
      </w:r>
    </w:p>
    <w:p w14:paraId="71ADCCF7" w14:textId="77777777" w:rsidR="007F67E2" w:rsidRPr="007F67E2" w:rsidRDefault="007F67E2" w:rsidP="007F67E2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lastRenderedPageBreak/>
        <w:t>Costruzioni di piccoli libri e filastrocche</w:t>
      </w:r>
    </w:p>
    <w:p w14:paraId="339D0329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298F173C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VALUTAZIONE</w:t>
      </w:r>
    </w:p>
    <w:p w14:paraId="717B1C61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L’insegnante registra e raccoglie le informazioni sul comportamento dei bambini nel corso dell’attività all’inizio del percorso, in itinere e alla fine per valutare sia la maturazione delle competenze sia la scelta del materiale.</w:t>
      </w:r>
    </w:p>
    <w:p w14:paraId="1AFCAF4D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6ADDCC66" w14:textId="77777777" w:rsidR="007F67E2" w:rsidRPr="007F67E2" w:rsidRDefault="007F67E2" w:rsidP="007F67E2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 xml:space="preserve">AGGIORNAMENTO </w:t>
      </w:r>
      <w:proofErr w:type="spellStart"/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>a.s.</w:t>
      </w:r>
      <w:proofErr w:type="spellEnd"/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 xml:space="preserve"> 2020/21</w:t>
      </w:r>
    </w:p>
    <w:p w14:paraId="59F7646E" w14:textId="77777777" w:rsidR="007F67E2" w:rsidRPr="007F67E2" w:rsidRDefault="007F67E2" w:rsidP="007F67E2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02D4C813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Il momento legato alla prevenzione per il contagio da Covid-19 e la riorganizzazione degli ambienti scolastici hanno favorito la predisposizione di ulteriori progetti-laboratoriali.</w:t>
      </w:r>
    </w:p>
    <w:p w14:paraId="380C3AE6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483C53A9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Vengono inclusi nell’offerta formativa:</w:t>
      </w:r>
    </w:p>
    <w:p w14:paraId="4D625D86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51AAC36E" w14:textId="77777777" w:rsidR="007F67E2" w:rsidRPr="007F67E2" w:rsidRDefault="007F67E2" w:rsidP="007F67E2">
      <w:pPr>
        <w:numPr>
          <w:ilvl w:val="0"/>
          <w:numId w:val="12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b/>
          <w:bCs/>
          <w:color w:val="5C5C5C"/>
          <w:kern w:val="0"/>
          <w:sz w:val="24"/>
          <w:szCs w:val="24"/>
          <w:lang w:eastAsia="it-IT"/>
          <w14:ligatures w14:val="none"/>
        </w:rPr>
        <w:t xml:space="preserve">Progetto di motricità “Il mio corpo </w:t>
      </w:r>
      <w:proofErr w:type="gramStart"/>
      <w:r w:rsidRPr="007F67E2">
        <w:rPr>
          <w:rFonts w:ascii="Assistant" w:eastAsia="Times New Roman" w:hAnsi="Assistant" w:cs="Assistant" w:hint="cs"/>
          <w:b/>
          <w:bCs/>
          <w:color w:val="5C5C5C"/>
          <w:kern w:val="0"/>
          <w:sz w:val="24"/>
          <w:szCs w:val="24"/>
          <w:lang w:eastAsia="it-IT"/>
          <w14:ligatures w14:val="none"/>
        </w:rPr>
        <w:t>sa….</w:t>
      </w:r>
      <w:proofErr w:type="gramEnd"/>
      <w:r w:rsidRPr="007F67E2">
        <w:rPr>
          <w:rFonts w:ascii="Assistant" w:eastAsia="Times New Roman" w:hAnsi="Assistant" w:cs="Assistant" w:hint="cs"/>
          <w:b/>
          <w:bCs/>
          <w:color w:val="5C5C5C"/>
          <w:kern w:val="0"/>
          <w:sz w:val="24"/>
          <w:szCs w:val="24"/>
          <w:lang w:eastAsia="it-IT"/>
          <w14:ligatures w14:val="none"/>
        </w:rPr>
        <w:t>.”.</w:t>
      </w:r>
    </w:p>
    <w:p w14:paraId="1F18466E" w14:textId="77777777" w:rsidR="007F67E2" w:rsidRPr="007F67E2" w:rsidRDefault="007F67E2" w:rsidP="007F67E2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i/>
          <w:iCs/>
          <w:color w:val="5C5C5C"/>
          <w:kern w:val="0"/>
          <w:sz w:val="24"/>
          <w:szCs w:val="24"/>
          <w:lang w:eastAsia="it-IT"/>
          <w14:ligatures w14:val="none"/>
        </w:rPr>
        <w:t>Gli schemi motori di base sono gli elementi fondamentali del movimento e costituiscono la base per la costruzione di future abilità motorie. Nel progetto laboratoriale, attraverso giochi e percorsi, andremo a sviluppare gli schemi motori di base (camminare, correre, saltare, strisciare, rotolare, lanciare/afferrare, scavalcare/arrampicarsi) al fine di padroneggiarli sempre meglio (evitare ostacoli posti, ostacoli improvvisi, eseguire da soli un’andatura, eseguirla in coppia, ecc.)</w:t>
      </w:r>
    </w:p>
    <w:p w14:paraId="015299EB" w14:textId="77777777" w:rsidR="007F67E2" w:rsidRPr="007F67E2" w:rsidRDefault="007F67E2" w:rsidP="007F67E2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i/>
          <w:iCs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58E78970" w14:textId="77777777" w:rsidR="007F67E2" w:rsidRPr="007F67E2" w:rsidRDefault="007F67E2" w:rsidP="007F67E2">
      <w:pPr>
        <w:numPr>
          <w:ilvl w:val="0"/>
          <w:numId w:val="13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b/>
          <w:bCs/>
          <w:color w:val="5C5C5C"/>
          <w:kern w:val="0"/>
          <w:sz w:val="24"/>
          <w:szCs w:val="24"/>
          <w:lang w:eastAsia="it-IT"/>
          <w14:ligatures w14:val="none"/>
        </w:rPr>
        <w:t>Progetto artistico “Arte e creatività”</w:t>
      </w:r>
    </w:p>
    <w:p w14:paraId="459068F4" w14:textId="77777777" w:rsidR="007F67E2" w:rsidRPr="007F67E2" w:rsidRDefault="007F67E2" w:rsidP="007F67E2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i/>
          <w:iCs/>
          <w:color w:val="5C5C5C"/>
          <w:kern w:val="0"/>
          <w:sz w:val="24"/>
          <w:szCs w:val="24"/>
          <w:lang w:eastAsia="it-IT"/>
          <w14:ligatures w14:val="none"/>
        </w:rPr>
        <w:t>L’incontro dei bambini con l’arte è l’occasione per guardare, con occhi diversi, il mondo che ci circonda.</w:t>
      </w:r>
    </w:p>
    <w:p w14:paraId="501720B9" w14:textId="77777777" w:rsidR="007F67E2" w:rsidRPr="007F67E2" w:rsidRDefault="007F67E2" w:rsidP="007F67E2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i/>
          <w:iCs/>
          <w:color w:val="5C5C5C"/>
          <w:kern w:val="0"/>
          <w:sz w:val="24"/>
          <w:szCs w:val="24"/>
          <w:lang w:eastAsia="it-IT"/>
          <w14:ligatures w14:val="none"/>
        </w:rPr>
        <w:t xml:space="preserve">Il progetto si propone di realizzare esperienze d’arte e creatività affinando la pratica della pittura, dell’osservazione, della manipolazione vivendo situazioni stimolanti per esprimere </w:t>
      </w:r>
      <w:proofErr w:type="gramStart"/>
      <w:r w:rsidRPr="007F67E2">
        <w:rPr>
          <w:rFonts w:ascii="Assistant" w:eastAsia="Times New Roman" w:hAnsi="Assistant" w:cs="Assistant" w:hint="cs"/>
          <w:i/>
          <w:iCs/>
          <w:color w:val="5C5C5C"/>
          <w:kern w:val="0"/>
          <w:sz w:val="24"/>
          <w:szCs w:val="24"/>
          <w:lang w:eastAsia="it-IT"/>
          <w14:ligatures w14:val="none"/>
        </w:rPr>
        <w:t>se</w:t>
      </w:r>
      <w:proofErr w:type="gramEnd"/>
      <w:r w:rsidRPr="007F67E2">
        <w:rPr>
          <w:rFonts w:ascii="Assistant" w:eastAsia="Times New Roman" w:hAnsi="Assistant" w:cs="Assistant" w:hint="cs"/>
          <w:i/>
          <w:iCs/>
          <w:color w:val="5C5C5C"/>
          <w:kern w:val="0"/>
          <w:sz w:val="24"/>
          <w:szCs w:val="24"/>
          <w:lang w:eastAsia="it-IT"/>
          <w14:ligatures w14:val="none"/>
        </w:rPr>
        <w:t xml:space="preserve"> stessi.</w:t>
      </w:r>
    </w:p>
    <w:p w14:paraId="224F2902" w14:textId="77777777" w:rsidR="007F67E2" w:rsidRPr="007F67E2" w:rsidRDefault="007F67E2" w:rsidP="007F67E2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i/>
          <w:iCs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51E4F65C" w14:textId="77777777" w:rsidR="007F67E2" w:rsidRPr="007F67E2" w:rsidRDefault="007F67E2" w:rsidP="007F67E2">
      <w:pPr>
        <w:numPr>
          <w:ilvl w:val="0"/>
          <w:numId w:val="14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b/>
          <w:bCs/>
          <w:color w:val="5C5C5C"/>
          <w:kern w:val="0"/>
          <w:sz w:val="24"/>
          <w:szCs w:val="24"/>
          <w:lang w:eastAsia="it-IT"/>
          <w14:ligatures w14:val="none"/>
        </w:rPr>
        <w:t>Progetto di giardinaggio “Noi…piccoli giardinieri”</w:t>
      </w:r>
    </w:p>
    <w:p w14:paraId="57CC0FF2" w14:textId="77777777" w:rsidR="007F67E2" w:rsidRPr="007F67E2" w:rsidRDefault="007F67E2" w:rsidP="007F67E2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i/>
          <w:iCs/>
          <w:color w:val="5C5C5C"/>
          <w:kern w:val="0"/>
          <w:sz w:val="24"/>
          <w:szCs w:val="24"/>
          <w:lang w:eastAsia="it-IT"/>
          <w14:ligatures w14:val="none"/>
        </w:rPr>
        <w:t>La proposta ha lo scopo di avvicinare i bambini alla scoperta del mondo naturale. La terra, come elemento quasi magico, sarà tutta da scoprire da esplorare, scavare, mescolare, travasare, giungendo all’obiettivo finale della semina e per vedere germogliare e progressivamente crescere piccole coltivazioni.</w:t>
      </w:r>
    </w:p>
    <w:p w14:paraId="4A8C9FAA" w14:textId="77777777" w:rsidR="007F67E2" w:rsidRPr="007F67E2" w:rsidRDefault="007F67E2" w:rsidP="007F67E2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i/>
          <w:iCs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0FD6140D" w14:textId="77777777" w:rsidR="007F67E2" w:rsidRPr="007F67E2" w:rsidRDefault="007F67E2" w:rsidP="007F67E2">
      <w:pPr>
        <w:numPr>
          <w:ilvl w:val="0"/>
          <w:numId w:val="15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b/>
          <w:bCs/>
          <w:color w:val="5C5C5C"/>
          <w:kern w:val="0"/>
          <w:sz w:val="24"/>
          <w:szCs w:val="24"/>
          <w:lang w:eastAsia="it-IT"/>
          <w14:ligatures w14:val="none"/>
        </w:rPr>
        <w:t>Progetto culinario “Piccoli cuochi”</w:t>
      </w:r>
    </w:p>
    <w:p w14:paraId="22CC01A7" w14:textId="77777777" w:rsidR="007F67E2" w:rsidRPr="007F67E2" w:rsidRDefault="007F67E2" w:rsidP="007F67E2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i/>
          <w:iCs/>
          <w:color w:val="5C5C5C"/>
          <w:kern w:val="0"/>
          <w:sz w:val="24"/>
          <w:szCs w:val="24"/>
          <w:lang w:eastAsia="it-IT"/>
          <w14:ligatures w14:val="none"/>
        </w:rPr>
        <w:lastRenderedPageBreak/>
        <w:t>Il laboratorio di cucina permette ai bambini di conoscere gli alimenti e di capire la fatica e l’arte che c’è nella preparazione del cibo; cucinando i bambini possono dare forma alla fantasia e modellarla con le mani. Questo diventa un gioco sensoriale che permette di conoscere il cibo, da dove viene, gli odori e la consistenza degli ingredienti, invogliando al gusto del nutrirsi e dello sperimentare vari sapori.</w:t>
      </w:r>
    </w:p>
    <w:p w14:paraId="07682FB9" w14:textId="77777777" w:rsidR="007F67E2" w:rsidRPr="007F67E2" w:rsidRDefault="007F67E2" w:rsidP="007F67E2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i/>
          <w:iCs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42FB8DB2" w14:textId="77777777" w:rsidR="007F67E2" w:rsidRPr="007F67E2" w:rsidRDefault="007F67E2" w:rsidP="007F67E2">
      <w:pPr>
        <w:numPr>
          <w:ilvl w:val="0"/>
          <w:numId w:val="16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b/>
          <w:bCs/>
          <w:color w:val="5C5C5C"/>
          <w:kern w:val="0"/>
          <w:sz w:val="24"/>
          <w:szCs w:val="24"/>
          <w:lang w:eastAsia="it-IT"/>
          <w14:ligatures w14:val="none"/>
        </w:rPr>
        <w:t>Progetto di cittadinanza “Cittadini curiosi”</w:t>
      </w:r>
    </w:p>
    <w:p w14:paraId="4777B610" w14:textId="77777777" w:rsidR="007F67E2" w:rsidRPr="007F67E2" w:rsidRDefault="007F67E2" w:rsidP="007F67E2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i/>
          <w:iCs/>
          <w:color w:val="5C5C5C"/>
          <w:kern w:val="0"/>
          <w:sz w:val="24"/>
          <w:szCs w:val="24"/>
          <w:lang w:eastAsia="it-IT"/>
          <w14:ligatures w14:val="none"/>
        </w:rPr>
        <w:t>Nel progetto ogni bambino verrà guidato a conoscere nuove realtà, attraverso la curiosità.</w:t>
      </w:r>
    </w:p>
    <w:p w14:paraId="569059D4" w14:textId="77777777" w:rsidR="007F67E2" w:rsidRPr="007F67E2" w:rsidRDefault="007F67E2" w:rsidP="007F67E2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i/>
          <w:iCs/>
          <w:color w:val="5C5C5C"/>
          <w:kern w:val="0"/>
          <w:sz w:val="24"/>
          <w:szCs w:val="24"/>
          <w:lang w:eastAsia="it-IT"/>
          <w14:ligatures w14:val="none"/>
        </w:rPr>
        <w:t>L’osservazione parte dalla nostra realtà territoriale di Abano Terme e i bambini vestiranno i panni di piccoli “investigatori”. Obiettivo del laboratorio è la scoperta del nostro territorio per apprezzarlo, rispettarlo e prendercene cura.</w:t>
      </w:r>
    </w:p>
    <w:p w14:paraId="7AD307EF" w14:textId="77777777" w:rsidR="007F67E2" w:rsidRPr="007F67E2" w:rsidRDefault="007F67E2" w:rsidP="007F67E2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i/>
          <w:iCs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0CE44793" w14:textId="77777777" w:rsidR="007F67E2" w:rsidRPr="007F67E2" w:rsidRDefault="007F67E2" w:rsidP="007F67E2">
      <w:pPr>
        <w:numPr>
          <w:ilvl w:val="0"/>
          <w:numId w:val="17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b/>
          <w:bCs/>
          <w:color w:val="5C5C5C"/>
          <w:kern w:val="0"/>
          <w:sz w:val="24"/>
          <w:szCs w:val="24"/>
          <w:lang w:eastAsia="it-IT"/>
          <w14:ligatures w14:val="none"/>
        </w:rPr>
        <w:t xml:space="preserve">Progetto di pregrafismo “Con Ghiri e Goro nel bosco di tratto </w:t>
      </w:r>
      <w:proofErr w:type="gramStart"/>
      <w:r w:rsidRPr="007F67E2">
        <w:rPr>
          <w:rFonts w:ascii="Assistant" w:eastAsia="Times New Roman" w:hAnsi="Assistant" w:cs="Assistant" w:hint="cs"/>
          <w:b/>
          <w:bCs/>
          <w:color w:val="5C5C5C"/>
          <w:kern w:val="0"/>
          <w:sz w:val="24"/>
          <w:szCs w:val="24"/>
          <w:lang w:eastAsia="it-IT"/>
          <w14:ligatures w14:val="none"/>
        </w:rPr>
        <w:t>allegro….</w:t>
      </w:r>
      <w:proofErr w:type="gramEnd"/>
      <w:r w:rsidRPr="007F67E2">
        <w:rPr>
          <w:rFonts w:ascii="Assistant" w:eastAsia="Times New Roman" w:hAnsi="Assistant" w:cs="Assistant" w:hint="cs"/>
          <w:b/>
          <w:bCs/>
          <w:color w:val="5C5C5C"/>
          <w:kern w:val="0"/>
          <w:sz w:val="24"/>
          <w:szCs w:val="24"/>
          <w:lang w:eastAsia="it-IT"/>
          <w14:ligatures w14:val="none"/>
        </w:rPr>
        <w:t>”</w:t>
      </w:r>
    </w:p>
    <w:p w14:paraId="2C9A8DAC" w14:textId="77777777" w:rsidR="007F67E2" w:rsidRPr="007F67E2" w:rsidRDefault="007F67E2" w:rsidP="007F67E2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i/>
          <w:iCs/>
          <w:color w:val="5C5C5C"/>
          <w:kern w:val="0"/>
          <w:sz w:val="24"/>
          <w:szCs w:val="24"/>
          <w:lang w:eastAsia="it-IT"/>
          <w14:ligatures w14:val="none"/>
        </w:rPr>
        <w:t>Il laboratorio è dedicato al pregrafismo, cioè al perfezionamento di tutte le abilità necessarie al successivo apprendimento della scrittura e, in particolare:</w:t>
      </w:r>
    </w:p>
    <w:p w14:paraId="4039CCF6" w14:textId="77777777" w:rsidR="007F67E2" w:rsidRPr="007F67E2" w:rsidRDefault="007F67E2" w:rsidP="007F67E2">
      <w:pPr>
        <w:numPr>
          <w:ilvl w:val="0"/>
          <w:numId w:val="18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i/>
          <w:iCs/>
          <w:color w:val="5C5C5C"/>
          <w:kern w:val="0"/>
          <w:sz w:val="24"/>
          <w:szCs w:val="24"/>
          <w:lang w:eastAsia="it-IT"/>
          <w14:ligatures w14:val="none"/>
        </w:rPr>
        <w:t>Coordinazione oculo-manuale,</w:t>
      </w:r>
    </w:p>
    <w:p w14:paraId="0478CC2B" w14:textId="77777777" w:rsidR="007F67E2" w:rsidRPr="007F67E2" w:rsidRDefault="007F67E2" w:rsidP="007F67E2">
      <w:pPr>
        <w:numPr>
          <w:ilvl w:val="0"/>
          <w:numId w:val="18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i/>
          <w:iCs/>
          <w:color w:val="5C5C5C"/>
          <w:kern w:val="0"/>
          <w:sz w:val="24"/>
          <w:szCs w:val="24"/>
          <w:lang w:eastAsia="it-IT"/>
          <w14:ligatures w14:val="none"/>
        </w:rPr>
        <w:t>Abilità grafo-motorie,</w:t>
      </w:r>
    </w:p>
    <w:p w14:paraId="293D3616" w14:textId="77777777" w:rsidR="007F67E2" w:rsidRPr="007F67E2" w:rsidRDefault="007F67E2" w:rsidP="007F67E2">
      <w:pPr>
        <w:numPr>
          <w:ilvl w:val="0"/>
          <w:numId w:val="18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i/>
          <w:iCs/>
          <w:color w:val="5C5C5C"/>
          <w:kern w:val="0"/>
          <w:sz w:val="24"/>
          <w:szCs w:val="24"/>
          <w:lang w:eastAsia="it-IT"/>
          <w14:ligatures w14:val="none"/>
        </w:rPr>
        <w:t>Orientamento spaziale.</w:t>
      </w:r>
    </w:p>
    <w:p w14:paraId="2C50A0C4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2C345094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6E03FB47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29CBD7DE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0C2529E8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08C55CFC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168CEFC3" w14:textId="77777777" w:rsidR="007F67E2" w:rsidRPr="007F67E2" w:rsidRDefault="007F67E2" w:rsidP="007F67E2">
      <w:pPr>
        <w:numPr>
          <w:ilvl w:val="0"/>
          <w:numId w:val="19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>PROGETTO SICUREZZA</w:t>
      </w:r>
    </w:p>
    <w:p w14:paraId="37D6D8DE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484A8BFF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Questo progetto annuale, che coinvolge le insegnanti, il personale e tutti i bambini e le bambine della scuola dell’infanzia, si pone come finalità di educare alla sicurezza sia nella scuola che negli altri ambienti di vita. Il progetto si propone di:</w:t>
      </w:r>
    </w:p>
    <w:p w14:paraId="6EE99D2F" w14:textId="77777777" w:rsidR="007F67E2" w:rsidRPr="007F67E2" w:rsidRDefault="007F67E2" w:rsidP="007F67E2">
      <w:pPr>
        <w:numPr>
          <w:ilvl w:val="0"/>
          <w:numId w:val="20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Sviluppare nei bambini il senso della percezione delle situazioni di pericolo.</w:t>
      </w:r>
    </w:p>
    <w:p w14:paraId="13401554" w14:textId="77777777" w:rsidR="007F67E2" w:rsidRPr="007F67E2" w:rsidRDefault="007F67E2" w:rsidP="007F67E2">
      <w:pPr>
        <w:numPr>
          <w:ilvl w:val="0"/>
          <w:numId w:val="20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Rafforzare la capacità di proteggere sé stessi e gli altri in situazioni di pericolo.</w:t>
      </w:r>
    </w:p>
    <w:p w14:paraId="1C7EF7BB" w14:textId="77777777" w:rsidR="007F67E2" w:rsidRPr="007F67E2" w:rsidRDefault="007F67E2" w:rsidP="007F67E2">
      <w:pPr>
        <w:numPr>
          <w:ilvl w:val="0"/>
          <w:numId w:val="20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Riconoscere i simboli che indicano situazioni di pericolo: le segnalazioni luminose e acustiche, i segnali verticali e orizzontali.</w:t>
      </w:r>
    </w:p>
    <w:p w14:paraId="4DF28DF6" w14:textId="77777777" w:rsidR="007F67E2" w:rsidRPr="007F67E2" w:rsidRDefault="007F67E2" w:rsidP="007F67E2">
      <w:pPr>
        <w:numPr>
          <w:ilvl w:val="0"/>
          <w:numId w:val="20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Conoscere le norme che regolano le situazioni di pericolo.</w:t>
      </w:r>
    </w:p>
    <w:p w14:paraId="6D3CE5B7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lastRenderedPageBreak/>
        <w:t> </w:t>
      </w:r>
    </w:p>
    <w:p w14:paraId="54458508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MODALITÀ ATTUATIVE</w:t>
      </w:r>
    </w:p>
    <w:p w14:paraId="0A0D5EF3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3E0037FD" w14:textId="77777777" w:rsidR="007F67E2" w:rsidRPr="007F67E2" w:rsidRDefault="007F67E2" w:rsidP="007F67E2">
      <w:pPr>
        <w:numPr>
          <w:ilvl w:val="0"/>
          <w:numId w:val="21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Esercitazioni per consolidare comportamenti corretti in situazione di evacuazione dall’edificio.</w:t>
      </w:r>
    </w:p>
    <w:p w14:paraId="2970C917" w14:textId="77777777" w:rsidR="007F67E2" w:rsidRPr="007F67E2" w:rsidRDefault="007F67E2" w:rsidP="007F67E2">
      <w:pPr>
        <w:numPr>
          <w:ilvl w:val="0"/>
          <w:numId w:val="21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Giochi di esplorazione alla ricerca dei segnali di sicurezza presenti nella scuola.</w:t>
      </w:r>
    </w:p>
    <w:p w14:paraId="66DF4B93" w14:textId="77777777" w:rsidR="007F67E2" w:rsidRPr="007F67E2" w:rsidRDefault="007F67E2" w:rsidP="007F67E2">
      <w:pPr>
        <w:numPr>
          <w:ilvl w:val="0"/>
          <w:numId w:val="21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Prove collettive pratiche di evacuazione, sia con la presenza dell’esperto, sia occasionali.</w:t>
      </w:r>
    </w:p>
    <w:p w14:paraId="1F63268A" w14:textId="77777777" w:rsidR="007F67E2" w:rsidRPr="007F67E2" w:rsidRDefault="007F67E2" w:rsidP="007F67E2">
      <w:pPr>
        <w:numPr>
          <w:ilvl w:val="0"/>
          <w:numId w:val="21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Visite o uscite presso Vigili del Fuoco.</w:t>
      </w:r>
    </w:p>
    <w:p w14:paraId="39CA3155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1CD3625F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VERIFICA</w:t>
      </w:r>
    </w:p>
    <w:p w14:paraId="74719DD7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Indicatori di osservazione del comportamento dei bambini:</w:t>
      </w:r>
    </w:p>
    <w:p w14:paraId="45C13E50" w14:textId="77777777" w:rsidR="007F67E2" w:rsidRPr="007F67E2" w:rsidRDefault="007F67E2" w:rsidP="007F67E2">
      <w:pPr>
        <w:numPr>
          <w:ilvl w:val="0"/>
          <w:numId w:val="22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Sa riconoscere i segnali di pericolo acustici e visivi;</w:t>
      </w:r>
    </w:p>
    <w:p w14:paraId="21804A9F" w14:textId="77777777" w:rsidR="007F67E2" w:rsidRPr="007F67E2" w:rsidRDefault="007F67E2" w:rsidP="007F67E2">
      <w:pPr>
        <w:numPr>
          <w:ilvl w:val="0"/>
          <w:numId w:val="22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Sa rispettare le norme di evacuazione per gli altri;</w:t>
      </w:r>
    </w:p>
    <w:p w14:paraId="51BB7B25" w14:textId="77777777" w:rsidR="007F67E2" w:rsidRPr="007F67E2" w:rsidRDefault="007F67E2" w:rsidP="007F67E2">
      <w:pPr>
        <w:numPr>
          <w:ilvl w:val="0"/>
          <w:numId w:val="22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Sa riconoscere eventuali situazioni di pericolo non segnalate;</w:t>
      </w:r>
    </w:p>
    <w:p w14:paraId="20701BED" w14:textId="77777777" w:rsidR="007F67E2" w:rsidRPr="007F67E2" w:rsidRDefault="007F67E2" w:rsidP="007F67E2">
      <w:pPr>
        <w:numPr>
          <w:ilvl w:val="0"/>
          <w:numId w:val="22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Sa individuare anche in ambienti esterni alla scuola, cartelli segnalatori di pericolo (visivi e acustici) e individuare le vie di fuga.</w:t>
      </w:r>
    </w:p>
    <w:p w14:paraId="07EC12A4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0693D242" w14:textId="77777777" w:rsidR="007F67E2" w:rsidRPr="007F67E2" w:rsidRDefault="007F67E2" w:rsidP="007F67E2">
      <w:pPr>
        <w:numPr>
          <w:ilvl w:val="0"/>
          <w:numId w:val="23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>PROGETTO IRC (INSEGNAMENTO RELIGIONE CATTOLICA)</w:t>
      </w:r>
    </w:p>
    <w:p w14:paraId="6FF5D5B0" w14:textId="77777777" w:rsidR="007F67E2" w:rsidRPr="007F67E2" w:rsidRDefault="007F67E2" w:rsidP="007F67E2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4513A51E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L’insegnamento della religione cattolica, per coloro che se ne avvalgono, è parte integrante dell’offerta formativa. Il progetto Irc favorisce lo sviluppo integrale della personalità perché promuove la riflessione sui temi del senso della vita, della dignità e del valore di ogni persona, sull’amore che Dio ha per ciascuno di noi, della bellezza del Creato e della sua tutela, contribuendo a rispondere al bisogno di significato di cui ogni bambino è portatore.</w:t>
      </w:r>
    </w:p>
    <w:p w14:paraId="1DB24432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Il progetto annuale segue il calendario liturgico per accompagnare i bambini/e alla scoperta dei più importanti episodi dell’Antico e del Nuovo Testamento e delle figure di Santi al fine di sentirsi parte della Chiesa e costruire un rapporto di amicizia con Gesù.</w:t>
      </w:r>
    </w:p>
    <w:p w14:paraId="5AEEF2E7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1BE95F5D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62FC2549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lastRenderedPageBreak/>
        <w:t>MODALITÀ ATTUATIVE</w:t>
      </w:r>
    </w:p>
    <w:p w14:paraId="7E2F4BB0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7777ADE6" w14:textId="77777777" w:rsidR="007F67E2" w:rsidRPr="007F67E2" w:rsidRDefault="007F67E2" w:rsidP="007F67E2">
      <w:pPr>
        <w:numPr>
          <w:ilvl w:val="0"/>
          <w:numId w:val="24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Ascolto e/o drammatizzazione di racconti biblici.</w:t>
      </w:r>
    </w:p>
    <w:p w14:paraId="45574046" w14:textId="77777777" w:rsidR="007F67E2" w:rsidRPr="007F67E2" w:rsidRDefault="007F67E2" w:rsidP="007F67E2">
      <w:pPr>
        <w:numPr>
          <w:ilvl w:val="0"/>
          <w:numId w:val="24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 xml:space="preserve">Presentazione di simboli della fede cattolica (segno della croce, fonte battesimale, </w:t>
      </w:r>
      <w:proofErr w:type="spellStart"/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ecc</w:t>
      </w:r>
      <w:proofErr w:type="spellEnd"/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).</w:t>
      </w:r>
    </w:p>
    <w:p w14:paraId="3F4990AD" w14:textId="77777777" w:rsidR="007F67E2" w:rsidRPr="007F67E2" w:rsidRDefault="007F67E2" w:rsidP="007F67E2">
      <w:pPr>
        <w:numPr>
          <w:ilvl w:val="0"/>
          <w:numId w:val="24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Conoscenza e partecipazione attiva alle feste parrocchiali di comunità, tramite preghiere, canti, celebrazioni, ecc.</w:t>
      </w:r>
    </w:p>
    <w:p w14:paraId="04400F1F" w14:textId="77777777" w:rsidR="007F67E2" w:rsidRPr="007F67E2" w:rsidRDefault="007F67E2" w:rsidP="007F67E2">
      <w:pPr>
        <w:numPr>
          <w:ilvl w:val="0"/>
          <w:numId w:val="24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Approfondimento della fede cattolica attraverso l’uso di immagini sacre: quadri, sculture, ecc.</w:t>
      </w:r>
    </w:p>
    <w:p w14:paraId="2890DCAC" w14:textId="77777777" w:rsidR="007F67E2" w:rsidRPr="007F67E2" w:rsidRDefault="007F67E2" w:rsidP="007F67E2">
      <w:pPr>
        <w:numPr>
          <w:ilvl w:val="0"/>
          <w:numId w:val="24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Incontri con il Parroco nei momenti più significativi dell’anno liturgico sia a scuola che in Chiesa, per dare risposte alle domande che i bambini pongono.</w:t>
      </w:r>
    </w:p>
    <w:p w14:paraId="586E861A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231B888F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7252AC1D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VERIFICA</w:t>
      </w:r>
    </w:p>
    <w:p w14:paraId="68A1D064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22C46FE9" w14:textId="77777777" w:rsidR="007F67E2" w:rsidRPr="007F67E2" w:rsidRDefault="007F67E2" w:rsidP="007F67E2">
      <w:pPr>
        <w:numPr>
          <w:ilvl w:val="0"/>
          <w:numId w:val="25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Domande stimolo per verificare la comprensione di quanto visto e/o ascoltato e/o vissuto.</w:t>
      </w:r>
    </w:p>
    <w:p w14:paraId="6506007B" w14:textId="77777777" w:rsidR="007F67E2" w:rsidRPr="007F67E2" w:rsidRDefault="007F67E2" w:rsidP="007F67E2">
      <w:pPr>
        <w:numPr>
          <w:ilvl w:val="0"/>
          <w:numId w:val="25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Drammatizzazione da parte dei bambini di un racconto biblico a dimostrazione di quanto interiorizzato.</w:t>
      </w:r>
    </w:p>
    <w:p w14:paraId="324D496C" w14:textId="77777777" w:rsidR="007F67E2" w:rsidRPr="007F67E2" w:rsidRDefault="007F67E2" w:rsidP="007F67E2">
      <w:pPr>
        <w:numPr>
          <w:ilvl w:val="0"/>
          <w:numId w:val="25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Rilevazione attraverso la narrazione spontanee o attività libere dei valori acquisiti e del sentirsi parte di una comunità amata da Dio.</w:t>
      </w:r>
    </w:p>
    <w:p w14:paraId="5A068CCC" w14:textId="77777777" w:rsidR="007F67E2" w:rsidRPr="007F67E2" w:rsidRDefault="007F67E2" w:rsidP="007F67E2">
      <w:pPr>
        <w:numPr>
          <w:ilvl w:val="0"/>
          <w:numId w:val="25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Verifica attraverso l’uso di strumenti osservativi che documentano il cambiamento di comportamenti a seguito dell’aver interiorizzato un valore o un principio (rispetto degli altri, dell’ambiente, dignità di ciascuno).</w:t>
      </w:r>
    </w:p>
    <w:p w14:paraId="485462C6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685E18A6" w14:textId="77777777" w:rsidR="007F67E2" w:rsidRPr="007F67E2" w:rsidRDefault="007F67E2" w:rsidP="007F67E2">
      <w:pPr>
        <w:numPr>
          <w:ilvl w:val="0"/>
          <w:numId w:val="26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>PROGETTO DI ATTIVITÀ MOTORIA</w:t>
      </w:r>
    </w:p>
    <w:p w14:paraId="7CE48685" w14:textId="77777777" w:rsidR="007F67E2" w:rsidRPr="007F67E2" w:rsidRDefault="007F67E2" w:rsidP="007F67E2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b/>
          <w:bCs/>
          <w:color w:val="5C5C5C"/>
          <w:kern w:val="0"/>
          <w:sz w:val="24"/>
          <w:szCs w:val="24"/>
          <w:lang w:eastAsia="it-IT"/>
          <w14:ligatures w14:val="none"/>
        </w:rPr>
        <w:t>                  </w:t>
      </w:r>
    </w:p>
    <w:p w14:paraId="6609A3EF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Nella scuola dell’infanzia l’attività motoria rappresenta un aspetto importante per lo sviluppo armonico del bambino, facilita l’acquisizione di competenze motorie relative all’organizzazione globale e segmentaria e permette di approfondire:</w:t>
      </w:r>
    </w:p>
    <w:p w14:paraId="1AE2FF56" w14:textId="77777777" w:rsidR="007F67E2" w:rsidRPr="007F67E2" w:rsidRDefault="007F67E2" w:rsidP="007F67E2">
      <w:pPr>
        <w:numPr>
          <w:ilvl w:val="0"/>
          <w:numId w:val="27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La conoscenza del mondo che lo circonda;</w:t>
      </w:r>
    </w:p>
    <w:p w14:paraId="116A5538" w14:textId="77777777" w:rsidR="007F67E2" w:rsidRPr="007F67E2" w:rsidRDefault="007F67E2" w:rsidP="007F67E2">
      <w:pPr>
        <w:numPr>
          <w:ilvl w:val="0"/>
          <w:numId w:val="27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La conoscenza di sé nella relazione con il mondo e con gli altri e rafforza la relazione con i pari e con gli adulti.</w:t>
      </w:r>
    </w:p>
    <w:p w14:paraId="37540A0E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2E128438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lastRenderedPageBreak/>
        <w:t>Il progetto di attività motoria progettato in collaborazione con l’associazione sportiva “Sportivissimo”, è annuale ed è rivolto a tutti i bambini, tiene conto dei naturali ritmi di crescita e di apprendimento, valorizzando le competenze individuali e privilegiando attività didattiche che favoriscono lo svolgimento di giochi, percorsi, abilità corporee che facilitano la costruttiva relazione tra compagni e adulti e permettono al bambino stesso di percepire i suoi limiti e le sue potenzialità.</w:t>
      </w:r>
    </w:p>
    <w:p w14:paraId="1767169D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Le attività didattiche proposte sono parte integrante del progetto educativo annuale.</w:t>
      </w:r>
    </w:p>
    <w:p w14:paraId="68DB3656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Tali attività saranno oggetto di verifiche periodiche da parte del personale docente e dello staff di Sportivissimo.</w:t>
      </w:r>
    </w:p>
    <w:p w14:paraId="3CC06F03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3D6FA3E7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MODALITÀ ATTUATIVE</w:t>
      </w:r>
    </w:p>
    <w:p w14:paraId="7EEF9846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48B1C0F2" w14:textId="77777777" w:rsidR="007F67E2" w:rsidRPr="007F67E2" w:rsidRDefault="007F67E2" w:rsidP="007F67E2">
      <w:pPr>
        <w:numPr>
          <w:ilvl w:val="0"/>
          <w:numId w:val="28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I gruppi sono composti da bambini appartenenti a più sezioni e della stessa fascia di età. I bambini escono dalla classe accompagnati dall’esperto e si recano nel salone o negli spazi esterni alla scuola dedicati all’attività motoria.</w:t>
      </w:r>
    </w:p>
    <w:p w14:paraId="6643E625" w14:textId="77777777" w:rsidR="007F67E2" w:rsidRPr="007F67E2" w:rsidRDefault="007F67E2" w:rsidP="007F67E2">
      <w:pPr>
        <w:numPr>
          <w:ilvl w:val="0"/>
          <w:numId w:val="28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Ogni incontro dura per i piccoli 30 minuti, per i medi e per i grandi dura 45 minuti.</w:t>
      </w:r>
    </w:p>
    <w:p w14:paraId="55E0F84D" w14:textId="77777777" w:rsidR="007F67E2" w:rsidRPr="007F67E2" w:rsidRDefault="007F67E2" w:rsidP="007F67E2">
      <w:pPr>
        <w:numPr>
          <w:ilvl w:val="0"/>
          <w:numId w:val="28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Nei giorni dedicati all’attività motoria tutti i bambini vengono a scuola senza grembiule e con abbigliamento adeguato (tuta e scarpe da ginnastica).</w:t>
      </w:r>
    </w:p>
    <w:p w14:paraId="32A27A2A" w14:textId="77777777" w:rsidR="007F67E2" w:rsidRPr="007F67E2" w:rsidRDefault="007F67E2" w:rsidP="007F67E2">
      <w:pPr>
        <w:numPr>
          <w:ilvl w:val="0"/>
          <w:numId w:val="28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Le attività si svolgono sia a corpo libero che con attrezzi specifici per la fascia d’età.</w:t>
      </w:r>
    </w:p>
    <w:p w14:paraId="1E356F15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02F33999" w14:textId="77777777" w:rsidR="007F67E2" w:rsidRPr="007F67E2" w:rsidRDefault="007F67E2" w:rsidP="007F67E2">
      <w:pPr>
        <w:numPr>
          <w:ilvl w:val="0"/>
          <w:numId w:val="29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 xml:space="preserve">AGGIORNAMENTO </w:t>
      </w:r>
      <w:proofErr w:type="spellStart"/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>a.s</w:t>
      </w:r>
      <w:proofErr w:type="spellEnd"/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 xml:space="preserve"> 2020/21</w:t>
      </w:r>
    </w:p>
    <w:p w14:paraId="47F54234" w14:textId="77777777" w:rsidR="007F67E2" w:rsidRPr="007F67E2" w:rsidRDefault="007F67E2" w:rsidP="007F67E2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26F99166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In situazione di emergenza sanitaria dovuta all’epidemia di Covid-19, gli esperti di attività motoria non sono presenti nella struttura.</w:t>
      </w:r>
    </w:p>
    <w:p w14:paraId="4F4BABA1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Per garantire le finalità del progetto, le insegnanti hanno predisposto il laboratorio didattico</w:t>
      </w:r>
    </w:p>
    <w:p w14:paraId="25041475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“IL CORPO SA…”, attuato da tutte le sezioni.</w:t>
      </w:r>
    </w:p>
    <w:p w14:paraId="2891A598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768A90EE" w14:textId="77777777" w:rsidR="007F67E2" w:rsidRPr="007F67E2" w:rsidRDefault="007F67E2" w:rsidP="007F67E2">
      <w:pPr>
        <w:numPr>
          <w:ilvl w:val="0"/>
          <w:numId w:val="30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 xml:space="preserve">AGGIORNAMENTO </w:t>
      </w:r>
      <w:proofErr w:type="spellStart"/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>a.s.</w:t>
      </w:r>
      <w:proofErr w:type="spellEnd"/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 xml:space="preserve"> 2021/22</w:t>
      </w:r>
    </w:p>
    <w:p w14:paraId="3CE6FD10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0487195F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lastRenderedPageBreak/>
        <w:t>Nell’anno scolastico in corso abbiamo potuto organizzare il progetto con la collaborazione dell’associazione Sportivissimo e due insegnanti di motoria.</w:t>
      </w:r>
    </w:p>
    <w:p w14:paraId="4DE4FAB9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Il progetto “Felici di crescere così” prevede un percorso dedicato per ogni fascia d’età e per sezione, mantenendo il protocollo di sicurezza per non creare incontri tra i bambini.</w:t>
      </w:r>
    </w:p>
    <w:p w14:paraId="6473614C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39689580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7C3C10C2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275BEAB3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0C479133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3099FF89" w14:textId="77777777" w:rsidR="007F67E2" w:rsidRPr="007F67E2" w:rsidRDefault="007F67E2" w:rsidP="007F67E2">
      <w:pPr>
        <w:numPr>
          <w:ilvl w:val="0"/>
          <w:numId w:val="31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>PROGETTO MULTILINGUE</w:t>
      </w:r>
    </w:p>
    <w:p w14:paraId="1EECF27A" w14:textId="77777777" w:rsidR="007F67E2" w:rsidRPr="007F67E2" w:rsidRDefault="007F67E2" w:rsidP="007F67E2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b/>
          <w:bCs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031F05A5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Il progetto seguito da un’insegnante esterna è rivolto a tutti i bambini della scuola e si svolge dal mese di ottobre al mese di maggio.</w:t>
      </w:r>
    </w:p>
    <w:p w14:paraId="58283DD1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Le finalità educative a cui mira il progetto sono:</w:t>
      </w:r>
    </w:p>
    <w:p w14:paraId="1AD86195" w14:textId="77777777" w:rsidR="007F67E2" w:rsidRPr="007F67E2" w:rsidRDefault="007F67E2" w:rsidP="007F67E2">
      <w:pPr>
        <w:numPr>
          <w:ilvl w:val="0"/>
          <w:numId w:val="32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Sostenere la naturale curiosità dei bambini verso i diversi codici linguistici,</w:t>
      </w:r>
    </w:p>
    <w:p w14:paraId="7A2455C3" w14:textId="77777777" w:rsidR="007F67E2" w:rsidRPr="007F67E2" w:rsidRDefault="007F67E2" w:rsidP="007F67E2">
      <w:pPr>
        <w:numPr>
          <w:ilvl w:val="0"/>
          <w:numId w:val="32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Far sperimentare e rendere piacevole ai bambini l’uso di diversi codici linguistici.</w:t>
      </w:r>
    </w:p>
    <w:p w14:paraId="5EFB025D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 xml:space="preserve">La verifica dei livelli di competenza, raggiunti dai bambini, verrà fatta in collaborazione tra personale docente ed esperta, sarà effettuata sia all’inizio </w:t>
      </w:r>
      <w:proofErr w:type="gramStart"/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dell’anno ,in</w:t>
      </w:r>
      <w:proofErr w:type="gramEnd"/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 xml:space="preserve"> itinere, alla fine.</w:t>
      </w:r>
    </w:p>
    <w:p w14:paraId="5E96929C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518348EE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MODALITÀ ATTUATIVE</w:t>
      </w:r>
    </w:p>
    <w:p w14:paraId="3491BFA2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56717647" w14:textId="77777777" w:rsidR="007F67E2" w:rsidRPr="007F67E2" w:rsidRDefault="007F67E2" w:rsidP="007F67E2">
      <w:pPr>
        <w:numPr>
          <w:ilvl w:val="0"/>
          <w:numId w:val="33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I bambini escono dalla classe accompagnati dall’esperto e si recano in biblioteca per lo svolgimento </w:t>
      </w:r>
      <w:r w:rsidRPr="007F67E2">
        <w:rPr>
          <w:rFonts w:ascii="Assistant" w:eastAsia="Times New Roman" w:hAnsi="Assistant" w:cs="Assistant" w:hint="cs"/>
          <w:b/>
          <w:bCs/>
          <w:color w:val="5C5C5C"/>
          <w:kern w:val="0"/>
          <w:sz w:val="24"/>
          <w:szCs w:val="24"/>
          <w:lang w:eastAsia="it-IT"/>
          <w14:ligatures w14:val="none"/>
        </w:rPr>
        <w:t>dell’attività didattica,</w:t>
      </w:r>
    </w:p>
    <w:p w14:paraId="59D3661F" w14:textId="77777777" w:rsidR="007F67E2" w:rsidRPr="007F67E2" w:rsidRDefault="007F67E2" w:rsidP="007F67E2">
      <w:pPr>
        <w:numPr>
          <w:ilvl w:val="0"/>
          <w:numId w:val="33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 xml:space="preserve">Ogni incontro dura 45 minuti circa con cadenza </w:t>
      </w:r>
      <w:proofErr w:type="spellStart"/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quindicinnale</w:t>
      </w:r>
      <w:proofErr w:type="spellEnd"/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,</w:t>
      </w:r>
    </w:p>
    <w:p w14:paraId="1E01956C" w14:textId="77777777" w:rsidR="007F67E2" w:rsidRPr="007F67E2" w:rsidRDefault="007F67E2" w:rsidP="007F67E2">
      <w:pPr>
        <w:numPr>
          <w:ilvl w:val="0"/>
          <w:numId w:val="33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Le lezioni di lingua straniera si svolgono due volte alla settimana (uno per i medi e uno per i grandi).</w:t>
      </w:r>
    </w:p>
    <w:p w14:paraId="3DCE01C3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lastRenderedPageBreak/>
        <w:t> </w:t>
      </w:r>
    </w:p>
    <w:p w14:paraId="23267227" w14:textId="77777777" w:rsidR="007F67E2" w:rsidRPr="007F67E2" w:rsidRDefault="007F67E2" w:rsidP="007F67E2">
      <w:pPr>
        <w:numPr>
          <w:ilvl w:val="0"/>
          <w:numId w:val="34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 xml:space="preserve">AGGIORNAMENTO </w:t>
      </w:r>
      <w:proofErr w:type="spellStart"/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>a.s.</w:t>
      </w:r>
      <w:proofErr w:type="spellEnd"/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 xml:space="preserve"> 2020/21</w:t>
      </w:r>
    </w:p>
    <w:p w14:paraId="14F6139E" w14:textId="77777777" w:rsidR="007F67E2" w:rsidRPr="007F67E2" w:rsidRDefault="007F67E2" w:rsidP="007F67E2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3F5B58E2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In situazione di emergenza sanitaria dovuta all’epidemia di Covid-19, l’esperto di lingua straniera, non è presente nella struttura a garanzia delle unità epidemiologiche.</w:t>
      </w:r>
    </w:p>
    <w:p w14:paraId="2E6DB0B1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Il personale docente ha predisposto un progetto multilinguistico che predilige attività musicali, l’acquisizione di filastrocche, scioglilingua, ecc.</w:t>
      </w:r>
    </w:p>
    <w:p w14:paraId="412040EE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0D67C102" w14:textId="77777777" w:rsidR="007F67E2" w:rsidRPr="007F67E2" w:rsidRDefault="007F67E2" w:rsidP="007F67E2">
      <w:pPr>
        <w:numPr>
          <w:ilvl w:val="0"/>
          <w:numId w:val="35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 xml:space="preserve">AGGIORNAMENTO </w:t>
      </w:r>
      <w:proofErr w:type="spellStart"/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>a.s.</w:t>
      </w:r>
      <w:proofErr w:type="spellEnd"/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 xml:space="preserve"> 2021/22</w:t>
      </w:r>
    </w:p>
    <w:p w14:paraId="60641555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7A935323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Nel corso dell’anno di riferimento il progetto multilinguistico viene proposto per tutti i bambini di età diversa.</w:t>
      </w:r>
    </w:p>
    <w:p w14:paraId="00E97030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Ogni insegnante sviluppa il progetto sotto forma di proposte, giochi, attività, canzoni e filastrocche in varie lingue.</w:t>
      </w:r>
    </w:p>
    <w:p w14:paraId="16818854" w14:textId="77777777" w:rsidR="007F67E2" w:rsidRPr="007F67E2" w:rsidRDefault="007F67E2" w:rsidP="007F67E2">
      <w:pPr>
        <w:numPr>
          <w:ilvl w:val="0"/>
          <w:numId w:val="36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>PROGETTO FESTE</w:t>
      </w:r>
    </w:p>
    <w:p w14:paraId="0257BC69" w14:textId="77777777" w:rsidR="007F67E2" w:rsidRPr="007F67E2" w:rsidRDefault="007F67E2" w:rsidP="007F67E2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7AE3C878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Le feste si svolgono in relazione alle ricorrenze evidenziate nel calendario scolastico, con particolare rilievo</w:t>
      </w:r>
    </w:p>
    <w:p w14:paraId="0F8E8E43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alla festa:</w:t>
      </w:r>
    </w:p>
    <w:p w14:paraId="6AF44713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– degli Angeli custodi e dei nonni,</w:t>
      </w:r>
    </w:p>
    <w:p w14:paraId="3857A095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– castagnata,</w:t>
      </w:r>
    </w:p>
    <w:p w14:paraId="14B85790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– del Santo Natale,</w:t>
      </w:r>
    </w:p>
    <w:p w14:paraId="7F03E435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– carnevale,</w:t>
      </w:r>
    </w:p>
    <w:p w14:paraId="5356CE99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– del papà,</w:t>
      </w:r>
    </w:p>
    <w:p w14:paraId="44409B79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– della mamma,</w:t>
      </w:r>
    </w:p>
    <w:p w14:paraId="7D994D44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lastRenderedPageBreak/>
        <w:t>– di conclusione delle attività didattiche a fine anno scolastico.</w:t>
      </w:r>
    </w:p>
    <w:p w14:paraId="7D362183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Tutto il progetto feste vede la collaborazione partecipativa dei rappresentanti delle sezioni e di molti genitori</w:t>
      </w:r>
    </w:p>
    <w:p w14:paraId="20B08984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della scuola.</w:t>
      </w:r>
    </w:p>
    <w:p w14:paraId="2F984839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00178030" w14:textId="77777777" w:rsidR="007F67E2" w:rsidRPr="007F67E2" w:rsidRDefault="007F67E2" w:rsidP="007F67E2">
      <w:pPr>
        <w:numPr>
          <w:ilvl w:val="0"/>
          <w:numId w:val="37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 xml:space="preserve">AGGIORNAMENTO </w:t>
      </w:r>
      <w:proofErr w:type="spellStart"/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>a.s.</w:t>
      </w:r>
      <w:proofErr w:type="spellEnd"/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 xml:space="preserve"> 2020/21</w:t>
      </w:r>
    </w:p>
    <w:p w14:paraId="209D5DDF" w14:textId="77777777" w:rsidR="007F67E2" w:rsidRPr="007F67E2" w:rsidRDefault="007F67E2" w:rsidP="007F67E2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i/>
          <w:iCs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502702D6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L’anno in corso ha reso necessario la modalità foto-video per testimoniare le feste svolte a scuola.</w:t>
      </w:r>
    </w:p>
    <w:p w14:paraId="03A4B685" w14:textId="77777777" w:rsidR="007F67E2" w:rsidRPr="007F67E2" w:rsidRDefault="007F67E2" w:rsidP="007F67E2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i/>
          <w:iCs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60FAB992" w14:textId="77777777" w:rsidR="007F67E2" w:rsidRPr="007F67E2" w:rsidRDefault="007F67E2" w:rsidP="007F67E2">
      <w:pPr>
        <w:numPr>
          <w:ilvl w:val="0"/>
          <w:numId w:val="38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>OPEN DAY</w:t>
      </w:r>
    </w:p>
    <w:p w14:paraId="0DAE0B28" w14:textId="77777777" w:rsidR="007F67E2" w:rsidRPr="007F67E2" w:rsidRDefault="007F67E2" w:rsidP="007F67E2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68EEAD55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 xml:space="preserve">Due volte l’anno nel periodo tra </w:t>
      </w:r>
      <w:proofErr w:type="gramStart"/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Novembre</w:t>
      </w:r>
      <w:proofErr w:type="gramEnd"/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 xml:space="preserve"> e Dicembre, si organizzano aperture straordinarie ai genitori che intendono conoscere e iscrivere i propri bambini alla scuola dell’infanzia.</w:t>
      </w:r>
    </w:p>
    <w:p w14:paraId="277C91BD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Una possibilità per conoscere l’ambiente scolastico, la proposta educativo – didattica, le insegnanti e ai genitori di bambini già frequentanti che possono testimoniare la propria esperienza.</w:t>
      </w:r>
    </w:p>
    <w:p w14:paraId="70EFBCCD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Si consegna ai genitori la brochure della scuola dell’infanzia “Gesù Bambino” e le informazioni sul servizio.</w:t>
      </w:r>
    </w:p>
    <w:p w14:paraId="382AE6B4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60E16653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421F5D50" w14:textId="77777777" w:rsidR="007F67E2" w:rsidRPr="007F67E2" w:rsidRDefault="007F67E2" w:rsidP="007F67E2">
      <w:pPr>
        <w:numPr>
          <w:ilvl w:val="0"/>
          <w:numId w:val="39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 xml:space="preserve">AGGIORNAMENTO </w:t>
      </w:r>
      <w:proofErr w:type="spellStart"/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>a.s.</w:t>
      </w:r>
      <w:proofErr w:type="spellEnd"/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 xml:space="preserve"> 2020/21</w:t>
      </w:r>
    </w:p>
    <w:p w14:paraId="484B93C3" w14:textId="77777777" w:rsidR="007F67E2" w:rsidRPr="007F67E2" w:rsidRDefault="007F67E2" w:rsidP="007F67E2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b/>
          <w:bCs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1670878B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Per l’anno scolastico 2020/21 viene organizzato un open day “virtuale”, attraverso la pubblicazione di un video di presentazione della scuola.</w:t>
      </w:r>
    </w:p>
    <w:p w14:paraId="760CA1F4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Tutti le informazioni necessarie verranno fornite telefonicamente. Non si esclude una possibile visita della scuola in tempi da stabilire, in funzione dell’andamento della situazione sanitaria.</w:t>
      </w:r>
    </w:p>
    <w:p w14:paraId="5DAE1243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79FF81A8" w14:textId="77777777" w:rsidR="007F67E2" w:rsidRPr="007F67E2" w:rsidRDefault="007F67E2" w:rsidP="007F67E2">
      <w:pPr>
        <w:numPr>
          <w:ilvl w:val="0"/>
          <w:numId w:val="40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lastRenderedPageBreak/>
        <w:t xml:space="preserve">AGGIORNAMENTO </w:t>
      </w:r>
      <w:proofErr w:type="spellStart"/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>a.s.</w:t>
      </w:r>
      <w:proofErr w:type="spellEnd"/>
      <w:r w:rsidRPr="007F67E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 xml:space="preserve"> 2021/22</w:t>
      </w:r>
    </w:p>
    <w:p w14:paraId="5A1E0AC2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4D8F90B6" w14:textId="77777777" w:rsidR="007F67E2" w:rsidRPr="007F67E2" w:rsidRDefault="007F67E2" w:rsidP="007F67E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7F67E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La visita conoscitiva alla scuola dell’infanzia è possibile in presenza, previo appuntamento, nei giorni di domenica 5 dicembre e sabato 15 gennaio dalle 9.30 alle 12.00.</w:t>
      </w:r>
    </w:p>
    <w:p w14:paraId="2CEAD729" w14:textId="77777777" w:rsidR="00B43AF4" w:rsidRDefault="00B43AF4"/>
    <w:sectPr w:rsidR="00B43A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6A52"/>
    <w:multiLevelType w:val="multilevel"/>
    <w:tmpl w:val="4A4E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6269C"/>
    <w:multiLevelType w:val="multilevel"/>
    <w:tmpl w:val="D526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A5400"/>
    <w:multiLevelType w:val="multilevel"/>
    <w:tmpl w:val="75AC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C6930"/>
    <w:multiLevelType w:val="multilevel"/>
    <w:tmpl w:val="6820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A33C6"/>
    <w:multiLevelType w:val="multilevel"/>
    <w:tmpl w:val="CBF0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B55A7"/>
    <w:multiLevelType w:val="multilevel"/>
    <w:tmpl w:val="48F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23E9A"/>
    <w:multiLevelType w:val="multilevel"/>
    <w:tmpl w:val="A09C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9877C2"/>
    <w:multiLevelType w:val="multilevel"/>
    <w:tmpl w:val="2A8C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925255"/>
    <w:multiLevelType w:val="multilevel"/>
    <w:tmpl w:val="B97C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46AE7"/>
    <w:multiLevelType w:val="multilevel"/>
    <w:tmpl w:val="EF7E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805040"/>
    <w:multiLevelType w:val="multilevel"/>
    <w:tmpl w:val="F352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D027FA"/>
    <w:multiLevelType w:val="multilevel"/>
    <w:tmpl w:val="AFBA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285F26"/>
    <w:multiLevelType w:val="multilevel"/>
    <w:tmpl w:val="0DE4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060A28"/>
    <w:multiLevelType w:val="multilevel"/>
    <w:tmpl w:val="98D0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2B7FF2"/>
    <w:multiLevelType w:val="multilevel"/>
    <w:tmpl w:val="5A64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542064"/>
    <w:multiLevelType w:val="multilevel"/>
    <w:tmpl w:val="BE7C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337B0B"/>
    <w:multiLevelType w:val="multilevel"/>
    <w:tmpl w:val="40D2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0A1011"/>
    <w:multiLevelType w:val="multilevel"/>
    <w:tmpl w:val="2FFA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E652FB"/>
    <w:multiLevelType w:val="multilevel"/>
    <w:tmpl w:val="5996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065828"/>
    <w:multiLevelType w:val="multilevel"/>
    <w:tmpl w:val="6588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2B6A91"/>
    <w:multiLevelType w:val="multilevel"/>
    <w:tmpl w:val="340C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9A09D3"/>
    <w:multiLevelType w:val="multilevel"/>
    <w:tmpl w:val="3BC2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FC624A"/>
    <w:multiLevelType w:val="multilevel"/>
    <w:tmpl w:val="1266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D6204D"/>
    <w:multiLevelType w:val="multilevel"/>
    <w:tmpl w:val="B33A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B32D5B"/>
    <w:multiLevelType w:val="multilevel"/>
    <w:tmpl w:val="9328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AD243D"/>
    <w:multiLevelType w:val="multilevel"/>
    <w:tmpl w:val="DCAE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4F496B"/>
    <w:multiLevelType w:val="multilevel"/>
    <w:tmpl w:val="C4D8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0E042A"/>
    <w:multiLevelType w:val="multilevel"/>
    <w:tmpl w:val="EB30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7F4E70"/>
    <w:multiLevelType w:val="multilevel"/>
    <w:tmpl w:val="E0E4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3E3A01"/>
    <w:multiLevelType w:val="multilevel"/>
    <w:tmpl w:val="FEFA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8138C7"/>
    <w:multiLevelType w:val="multilevel"/>
    <w:tmpl w:val="D394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AE47F7"/>
    <w:multiLevelType w:val="multilevel"/>
    <w:tmpl w:val="1220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1E5F35"/>
    <w:multiLevelType w:val="multilevel"/>
    <w:tmpl w:val="A288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902975"/>
    <w:multiLevelType w:val="multilevel"/>
    <w:tmpl w:val="7476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7F3678"/>
    <w:multiLevelType w:val="multilevel"/>
    <w:tmpl w:val="C732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0B5330"/>
    <w:multiLevelType w:val="multilevel"/>
    <w:tmpl w:val="28EA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7F27D6"/>
    <w:multiLevelType w:val="multilevel"/>
    <w:tmpl w:val="E5F4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8D4A1A"/>
    <w:multiLevelType w:val="multilevel"/>
    <w:tmpl w:val="3492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FE53C9"/>
    <w:multiLevelType w:val="multilevel"/>
    <w:tmpl w:val="1B30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DF0FBE"/>
    <w:multiLevelType w:val="multilevel"/>
    <w:tmpl w:val="4102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16971">
    <w:abstractNumId w:val="25"/>
  </w:num>
  <w:num w:numId="2" w16cid:durableId="471293092">
    <w:abstractNumId w:val="15"/>
  </w:num>
  <w:num w:numId="3" w16cid:durableId="1904948937">
    <w:abstractNumId w:val="31"/>
  </w:num>
  <w:num w:numId="4" w16cid:durableId="791897181">
    <w:abstractNumId w:val="0"/>
  </w:num>
  <w:num w:numId="5" w16cid:durableId="1592933291">
    <w:abstractNumId w:val="1"/>
  </w:num>
  <w:num w:numId="6" w16cid:durableId="351034390">
    <w:abstractNumId w:val="28"/>
  </w:num>
  <w:num w:numId="7" w16cid:durableId="1205142805">
    <w:abstractNumId w:val="37"/>
  </w:num>
  <w:num w:numId="8" w16cid:durableId="1743486161">
    <w:abstractNumId w:val="12"/>
  </w:num>
  <w:num w:numId="9" w16cid:durableId="501895502">
    <w:abstractNumId w:val="11"/>
  </w:num>
  <w:num w:numId="10" w16cid:durableId="1661343687">
    <w:abstractNumId w:val="34"/>
  </w:num>
  <w:num w:numId="11" w16cid:durableId="988363291">
    <w:abstractNumId w:val="30"/>
  </w:num>
  <w:num w:numId="12" w16cid:durableId="1141538236">
    <w:abstractNumId w:val="33"/>
  </w:num>
  <w:num w:numId="13" w16cid:durableId="603683460">
    <w:abstractNumId w:val="32"/>
  </w:num>
  <w:num w:numId="14" w16cid:durableId="550577278">
    <w:abstractNumId w:val="38"/>
  </w:num>
  <w:num w:numId="15" w16cid:durableId="958609259">
    <w:abstractNumId w:val="10"/>
  </w:num>
  <w:num w:numId="16" w16cid:durableId="1003630497">
    <w:abstractNumId w:val="22"/>
  </w:num>
  <w:num w:numId="17" w16cid:durableId="1328360735">
    <w:abstractNumId w:val="36"/>
  </w:num>
  <w:num w:numId="18" w16cid:durableId="1868182041">
    <w:abstractNumId w:val="16"/>
  </w:num>
  <w:num w:numId="19" w16cid:durableId="769279178">
    <w:abstractNumId w:val="5"/>
  </w:num>
  <w:num w:numId="20" w16cid:durableId="429395339">
    <w:abstractNumId w:val="18"/>
  </w:num>
  <w:num w:numId="21" w16cid:durableId="310868501">
    <w:abstractNumId w:val="29"/>
  </w:num>
  <w:num w:numId="22" w16cid:durableId="237836349">
    <w:abstractNumId w:val="26"/>
  </w:num>
  <w:num w:numId="23" w16cid:durableId="1159692283">
    <w:abstractNumId w:val="4"/>
  </w:num>
  <w:num w:numId="24" w16cid:durableId="672072847">
    <w:abstractNumId w:val="3"/>
  </w:num>
  <w:num w:numId="25" w16cid:durableId="339889270">
    <w:abstractNumId w:val="7"/>
  </w:num>
  <w:num w:numId="26" w16cid:durableId="1214852136">
    <w:abstractNumId w:val="2"/>
  </w:num>
  <w:num w:numId="27" w16cid:durableId="564725155">
    <w:abstractNumId w:val="24"/>
  </w:num>
  <w:num w:numId="28" w16cid:durableId="116724594">
    <w:abstractNumId w:val="35"/>
  </w:num>
  <w:num w:numId="29" w16cid:durableId="2006854763">
    <w:abstractNumId w:val="21"/>
  </w:num>
  <w:num w:numId="30" w16cid:durableId="1470588778">
    <w:abstractNumId w:val="13"/>
  </w:num>
  <w:num w:numId="31" w16cid:durableId="280843177">
    <w:abstractNumId w:val="6"/>
  </w:num>
  <w:num w:numId="32" w16cid:durableId="692078825">
    <w:abstractNumId w:val="14"/>
  </w:num>
  <w:num w:numId="33" w16cid:durableId="404186750">
    <w:abstractNumId w:val="27"/>
  </w:num>
  <w:num w:numId="34" w16cid:durableId="814100547">
    <w:abstractNumId w:val="17"/>
  </w:num>
  <w:num w:numId="35" w16cid:durableId="283197775">
    <w:abstractNumId w:val="23"/>
  </w:num>
  <w:num w:numId="36" w16cid:durableId="119229752">
    <w:abstractNumId w:val="19"/>
  </w:num>
  <w:num w:numId="37" w16cid:durableId="293218056">
    <w:abstractNumId w:val="9"/>
  </w:num>
  <w:num w:numId="38" w16cid:durableId="248543746">
    <w:abstractNumId w:val="8"/>
  </w:num>
  <w:num w:numId="39" w16cid:durableId="198662094">
    <w:abstractNumId w:val="39"/>
  </w:num>
  <w:num w:numId="40" w16cid:durableId="16720988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E2"/>
    <w:rsid w:val="00734A48"/>
    <w:rsid w:val="007F67E2"/>
    <w:rsid w:val="00B4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F5F1"/>
  <w15:chartTrackingRefBased/>
  <w15:docId w15:val="{26E2A62A-6E0F-47DD-B96B-9EA0087B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F6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67E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7F67E2"/>
    <w:rPr>
      <w:b/>
      <w:bCs/>
    </w:rPr>
  </w:style>
  <w:style w:type="character" w:styleId="Enfasicorsivo">
    <w:name w:val="Emphasis"/>
    <w:basedOn w:val="Carpredefinitoparagrafo"/>
    <w:uiPriority w:val="20"/>
    <w:qFormat/>
    <w:rsid w:val="007F67E2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7F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2267</Words>
  <Characters>12924</Characters>
  <Application>Microsoft Office Word</Application>
  <DocSecurity>0</DocSecurity>
  <Lines>107</Lines>
  <Paragraphs>30</Paragraphs>
  <ScaleCrop>false</ScaleCrop>
  <Company/>
  <LinksUpToDate>false</LinksUpToDate>
  <CharactersWithSpaces>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Pezzini</dc:creator>
  <cp:keywords/>
  <dc:description/>
  <cp:lastModifiedBy>Flavio Pezzini</cp:lastModifiedBy>
  <cp:revision>1</cp:revision>
  <dcterms:created xsi:type="dcterms:W3CDTF">2023-10-29T06:54:00Z</dcterms:created>
  <dcterms:modified xsi:type="dcterms:W3CDTF">2023-10-29T06:55:00Z</dcterms:modified>
</cp:coreProperties>
</file>