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51E4" w14:textId="77777777" w:rsidR="001F0572" w:rsidRPr="001F0572" w:rsidRDefault="001F0572" w:rsidP="001F0572">
      <w:pPr>
        <w:pStyle w:val="Paragrafoelenco"/>
        <w:numPr>
          <w:ilvl w:val="0"/>
          <w:numId w:val="1"/>
        </w:numPr>
        <w:spacing w:after="525" w:line="240" w:lineRule="auto"/>
        <w:outlineLvl w:val="0"/>
        <w:rPr>
          <w:rFonts w:ascii="Amatic SC" w:eastAsia="Times New Roman" w:hAnsi="Amatic SC" w:cs="Amatic SC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</w:pPr>
      <w:r w:rsidRPr="001F0572">
        <w:rPr>
          <w:rFonts w:ascii="Amatic SC" w:eastAsia="Times New Roman" w:hAnsi="Amatic SC" w:cs="Amatic SC" w:hint="cs"/>
          <w:b/>
          <w:bCs/>
          <w:caps/>
          <w:color w:val="303030"/>
          <w:kern w:val="36"/>
          <w:sz w:val="60"/>
          <w:szCs w:val="60"/>
          <w:lang w:eastAsia="it-IT"/>
          <w14:ligatures w14:val="none"/>
        </w:rPr>
        <w:t>LINEE GUIDA DEI PERCORSI EDUCATIVO-DIDATTICI</w:t>
      </w:r>
    </w:p>
    <w:p w14:paraId="3C23B79D" w14:textId="77777777" w:rsidR="001F0572" w:rsidRPr="001F0572" w:rsidRDefault="001F0572" w:rsidP="001F057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Di fronte ad una società che utilizza una pluralità di codici, alfabeti e culture, la scuola dell’infanzia ha il compito di fornire gli strumenti, le abilità e le competenze necessarie per la piena affermazione del valore dell’infanzia secondo i principi di uguaglianza, libertà e solidarietà.</w:t>
      </w:r>
    </w:p>
    <w:p w14:paraId="4147CE63" w14:textId="77777777" w:rsidR="001F0572" w:rsidRPr="001F0572" w:rsidRDefault="001F0572" w:rsidP="001F057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La nostra scuola vuole essere:</w:t>
      </w:r>
    </w:p>
    <w:p w14:paraId="7AC58952" w14:textId="77777777" w:rsidR="001F0572" w:rsidRPr="001F0572" w:rsidRDefault="001F0572" w:rsidP="001F057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inclusiva</w:t>
      </w: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, perché nessuno deve rimanere indietro,</w:t>
      </w:r>
    </w:p>
    <w:p w14:paraId="07321B6F" w14:textId="77777777" w:rsidR="001F0572" w:rsidRPr="001F0572" w:rsidRDefault="001F0572" w:rsidP="001F057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aperta</w:t>
      </w: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, perché il compito di educare è di tutta la comunità,</w:t>
      </w:r>
    </w:p>
    <w:p w14:paraId="2853228E" w14:textId="77777777" w:rsidR="001F0572" w:rsidRPr="001F0572" w:rsidRDefault="001F0572" w:rsidP="001F057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color w:val="5C5C5C"/>
          <w:kern w:val="0"/>
          <w:sz w:val="24"/>
          <w:szCs w:val="24"/>
          <w:lang w:eastAsia="it-IT"/>
          <w14:ligatures w14:val="none"/>
        </w:rPr>
        <w:t>appassionante</w:t>
      </w: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, per coltivare intelligenza ed entusiasmo.</w:t>
      </w:r>
    </w:p>
    <w:p w14:paraId="18616207" w14:textId="77777777" w:rsidR="001F0572" w:rsidRPr="001F0572" w:rsidRDefault="001F0572" w:rsidP="001F057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AFA621C" w14:textId="77777777" w:rsidR="001F0572" w:rsidRPr="001F0572" w:rsidRDefault="001F0572" w:rsidP="001F057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bambino è un soggetto attivo che quotidianamente interagisce con i pari, con gli adulti, con l’ambiente familiare ed extra familiare e con il territorio a cui appartiene.</w:t>
      </w:r>
    </w:p>
    <w:p w14:paraId="2292B586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In questa trama di relazioni, accompagnati dalle “Indicazioni nazionali per il Curricolo della scuola dell’Infanzia” (2012) e dalle “Indicazioni nazionali e nuovi scenari” (2018), la scuola promuove lo sviluppo:</w:t>
      </w:r>
    </w:p>
    <w:p w14:paraId="714A9823" w14:textId="77777777" w:rsidR="001F0572" w:rsidRPr="001F0572" w:rsidRDefault="001F0572" w:rsidP="001F057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dell’identità personale</w:t>
      </w: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:</w:t>
      </w:r>
    </w:p>
    <w:p w14:paraId="55BB7B56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Consolidare l’identità significa vivere serenamente tutte le dimensioni del proprio io, stare bene, essere rassicurati nella molteplicità del proprio fare e sentire, sentirsi sicuri in un ambiente sociale allargato, imparare a conoscersi e ad essere riconosciuti come persona unica e irripetibile. Vuol dire sperimentare diversi ruoli e forme di identità: quelle di figlio, alunno, compagno, maschio o femmina, abitante di un territorio, membro di un gruppo, appartenente a una comunità sempre più ampia e plurale, caratterizzata da valori comuni, abitudini, linguaggi, riti, ruoli.</w:t>
      </w:r>
    </w:p>
    <w:p w14:paraId="14777F91" w14:textId="77777777" w:rsidR="001F0572" w:rsidRPr="001F0572" w:rsidRDefault="001F0572" w:rsidP="001F057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dell’autonomia</w:t>
      </w: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:</w:t>
      </w:r>
    </w:p>
    <w:p w14:paraId="476591AD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Consolidare l’identità significa vivere serenamente tutte le dimensioni del proprio io, stare bene, essere rassicurati nella molteplicità del proprio fare e sentire, sentirsi sicuri in un ambiente sociale allargato, imparare a conoscersi e ad essere riconosciuti come persona unica e irripetibile. Vuol dire sperimentare diversi ruoli e forme di identità: quelle di figlio, alunno, compagno, maschio o femmina, abitante di un territorio, membro di un gruppo, appartenente a una comunità sempre più ampia e plurale, caratterizzata da valori comuni, abitudini, linguaggi, riti, ruoli.</w:t>
      </w:r>
    </w:p>
    <w:p w14:paraId="1E9275F0" w14:textId="77777777" w:rsidR="001F0572" w:rsidRPr="001F0572" w:rsidRDefault="001F0572" w:rsidP="001F057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delle competenze</w:t>
      </w: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:</w:t>
      </w:r>
    </w:p>
    <w:p w14:paraId="73C334BA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Acquisire competenze significa giocare, muoversi, manipolare, curiosare, domandare, imparare a riflettere sull’esperienza attraverso l’esplorazione, l’osservazione e il confronto tra proprietà, quantità, caratteristiche, fatti; significa ascoltare, e comprendere, narrazioni e discorsi, raccontare e rievocare azioni ed esperienze e tradurle in tracce personali e condivise; essere in grado di descrivere, rappresentare e immaginare, “ripetere”, con simulazioni e giochi di ruolo, situazioni ed eventi con linguaggi diversi.</w:t>
      </w:r>
    </w:p>
    <w:p w14:paraId="22CABAC9" w14:textId="77777777" w:rsidR="001F0572" w:rsidRPr="001F0572" w:rsidRDefault="001F0572" w:rsidP="001F057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lastRenderedPageBreak/>
        <w:t>della cittadinanza</w:t>
      </w: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:</w:t>
      </w:r>
    </w:p>
    <w:p w14:paraId="566C6432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Vivere le prime esperienze di cittadinanza significa scoprire l’altro da sé e attribuire progressiva importanza agli altri e ai loro bisogni; rendersi sempre meglio conto della necessità di stabilire regole condivise; implica il primo esercizio del dialogo che è fondato sulla reciprocità dell’ascolto, l’attenzione al punto di vista dell’altro e alle diversità di genere, il primo riconoscimento di diritti e doveri uguali per tutti; significa porre le fondamenta di un comportamento eticamente orientato, rispettoso degli altri, dell’ambiente e della natura.</w:t>
      </w:r>
    </w:p>
    <w:p w14:paraId="174CAE54" w14:textId="77777777" w:rsidR="001F0572" w:rsidRPr="001F0572" w:rsidRDefault="001F0572" w:rsidP="001F0572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73C89006" w14:textId="77777777" w:rsidR="001F0572" w:rsidRPr="001F0572" w:rsidRDefault="001F0572" w:rsidP="001F0572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1F0572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(CURRICOLO SCUOLA DELL’INFANZIA con riferimento alle Competenze chiave europee e alle Indicazioni Nazionali 2012)</w:t>
      </w:r>
    </w:p>
    <w:p w14:paraId="4E85AFB8" w14:textId="77777777" w:rsidR="00B43AF4" w:rsidRDefault="00B43AF4"/>
    <w:sectPr w:rsidR="00B4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CF8"/>
    <w:multiLevelType w:val="multilevel"/>
    <w:tmpl w:val="60E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769D4"/>
    <w:multiLevelType w:val="multilevel"/>
    <w:tmpl w:val="637C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B44F9"/>
    <w:multiLevelType w:val="multilevel"/>
    <w:tmpl w:val="9D4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A496A"/>
    <w:multiLevelType w:val="multilevel"/>
    <w:tmpl w:val="5D5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C79AB"/>
    <w:multiLevelType w:val="multilevel"/>
    <w:tmpl w:val="EFD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B7306"/>
    <w:multiLevelType w:val="multilevel"/>
    <w:tmpl w:val="021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411011">
    <w:abstractNumId w:val="3"/>
  </w:num>
  <w:num w:numId="2" w16cid:durableId="558245924">
    <w:abstractNumId w:val="0"/>
  </w:num>
  <w:num w:numId="3" w16cid:durableId="626424666">
    <w:abstractNumId w:val="1"/>
  </w:num>
  <w:num w:numId="4" w16cid:durableId="1787121962">
    <w:abstractNumId w:val="5"/>
  </w:num>
  <w:num w:numId="5" w16cid:durableId="2074424764">
    <w:abstractNumId w:val="4"/>
  </w:num>
  <w:num w:numId="6" w16cid:durableId="50628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72"/>
    <w:rsid w:val="001F0572"/>
    <w:rsid w:val="00734A48"/>
    <w:rsid w:val="00B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1A12"/>
  <w15:chartTrackingRefBased/>
  <w15:docId w15:val="{DFEBAA30-1026-4382-89CB-D290FE2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5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F0572"/>
    <w:rPr>
      <w:b/>
      <w:bCs/>
    </w:rPr>
  </w:style>
  <w:style w:type="character" w:styleId="Enfasicorsivo">
    <w:name w:val="Emphasis"/>
    <w:basedOn w:val="Carpredefinitoparagrafo"/>
    <w:uiPriority w:val="20"/>
    <w:qFormat/>
    <w:rsid w:val="001F0572"/>
    <w:rPr>
      <w:i/>
      <w:iCs/>
    </w:rPr>
  </w:style>
  <w:style w:type="paragraph" w:styleId="Paragrafoelenco">
    <w:name w:val="List Paragraph"/>
    <w:basedOn w:val="Normale"/>
    <w:uiPriority w:val="34"/>
    <w:qFormat/>
    <w:rsid w:val="001F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Pezzini</dc:creator>
  <cp:keywords/>
  <dc:description/>
  <cp:lastModifiedBy>Flavio Pezzini</cp:lastModifiedBy>
  <cp:revision>1</cp:revision>
  <dcterms:created xsi:type="dcterms:W3CDTF">2023-10-29T06:56:00Z</dcterms:created>
  <dcterms:modified xsi:type="dcterms:W3CDTF">2023-10-29T06:56:00Z</dcterms:modified>
</cp:coreProperties>
</file>